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45035C" w:rsidTr="00802A41">
        <w:trPr>
          <w:trHeight w:val="7747"/>
        </w:trPr>
        <w:tc>
          <w:tcPr>
            <w:tcW w:w="10491" w:type="dxa"/>
          </w:tcPr>
          <w:p w:rsidR="0045035C" w:rsidRDefault="0045035C" w:rsidP="00802A41">
            <w:pPr>
              <w:ind w:firstLine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35C" w:rsidRDefault="0045035C" w:rsidP="00802A41">
            <w:pPr>
              <w:ind w:firstLine="459"/>
              <w:jc w:val="center"/>
              <w:rPr>
                <w:rFonts w:ascii="Times New Roman" w:hAnsi="Times New Roman" w:cs="Times New Roman"/>
              </w:rPr>
            </w:pPr>
            <w:r w:rsidRPr="00CD18C6">
              <w:rPr>
                <w:rFonts w:ascii="Times New Roman" w:hAnsi="Times New Roman" w:cs="Times New Roman"/>
                <w:b/>
                <w:sz w:val="28"/>
                <w:szCs w:val="28"/>
              </w:rPr>
              <w:t>Отчёт</w:t>
            </w:r>
          </w:p>
          <w:p w:rsidR="0045035C" w:rsidRDefault="0045035C" w:rsidP="00802A41">
            <w:pPr>
              <w:ind w:firstLine="459"/>
              <w:rPr>
                <w:rFonts w:ascii="Times New Roman" w:hAnsi="Times New Roman" w:cs="Times New Roman"/>
              </w:rPr>
            </w:pPr>
          </w:p>
          <w:p w:rsidR="0045035C" w:rsidRPr="00AB1854" w:rsidRDefault="0045035C" w:rsidP="00802A4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854">
              <w:rPr>
                <w:rFonts w:ascii="Times New Roman" w:hAnsi="Times New Roman" w:cs="Times New Roman"/>
                <w:sz w:val="28"/>
                <w:szCs w:val="28"/>
              </w:rPr>
              <w:t>Учителя  технол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огии Абакумовой Марины Павловны</w:t>
            </w:r>
            <w:r w:rsidRPr="00AB1854">
              <w:rPr>
                <w:rFonts w:ascii="Times New Roman" w:hAnsi="Times New Roman" w:cs="Times New Roman"/>
                <w:sz w:val="28"/>
                <w:szCs w:val="28"/>
              </w:rPr>
              <w:t xml:space="preserve"> об участии учащихся в декаде «</w:t>
            </w:r>
            <w:r w:rsidRPr="00AB185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Марафон  спорта и творчества</w:t>
            </w:r>
            <w:r w:rsidRPr="00AB1854">
              <w:rPr>
                <w:rFonts w:ascii="Times New Roman" w:hAnsi="Times New Roman" w:cs="Times New Roman"/>
                <w:sz w:val="28"/>
                <w:szCs w:val="28"/>
              </w:rPr>
              <w:t>», проходившей</w:t>
            </w:r>
            <w:r w:rsidRPr="00AB18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1854">
              <w:rPr>
                <w:rFonts w:ascii="Times New Roman" w:hAnsi="Times New Roman" w:cs="Times New Roman"/>
                <w:sz w:val="28"/>
                <w:szCs w:val="28"/>
              </w:rPr>
              <w:t xml:space="preserve">с 10 февраля по 22 февраля 2020г. На протяжении всего  периода на страничку «Технология и разноцветный мир творчества» зашли два человека, обучающиеся по предмету технология: Малышева Алина 10-м класс, и Еланцев Илья 9-о класс.  </w:t>
            </w:r>
          </w:p>
          <w:p w:rsidR="0045035C" w:rsidRPr="00AB1854" w:rsidRDefault="0045035C" w:rsidP="00802A41">
            <w:pPr>
              <w:ind w:hanging="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854">
              <w:rPr>
                <w:rFonts w:ascii="Times New Roman" w:hAnsi="Times New Roman" w:cs="Times New Roman"/>
                <w:sz w:val="28"/>
                <w:szCs w:val="28"/>
              </w:rPr>
              <w:t xml:space="preserve">  Учащиеся  выполнили предложенные задания, такие как: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1854">
              <w:rPr>
                <w:rFonts w:ascii="Times New Roman" w:hAnsi="Times New Roman" w:cs="Times New Roman"/>
                <w:sz w:val="28"/>
                <w:szCs w:val="28"/>
              </w:rPr>
              <w:t>исунки Городецкая роспись 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исование «Народное творчество» по образцу, решали к</w:t>
            </w:r>
            <w:r w:rsidRPr="00AB1854">
              <w:rPr>
                <w:rFonts w:ascii="Times New Roman" w:hAnsi="Times New Roman" w:cs="Times New Roman"/>
                <w:sz w:val="28"/>
                <w:szCs w:val="28"/>
              </w:rPr>
              <w:t>россворды</w:t>
            </w:r>
            <w:r w:rsidRPr="00AB18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"Народные промыслы России" и </w:t>
            </w:r>
            <w:r w:rsidRPr="00AB1854">
              <w:rPr>
                <w:rFonts w:ascii="Times New Roman" w:hAnsi="Times New Roman" w:cs="Times New Roman"/>
                <w:sz w:val="28"/>
                <w:szCs w:val="28"/>
              </w:rPr>
              <w:t xml:space="preserve">«Виды народной росписи», а также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решали </w:t>
            </w:r>
            <w:r w:rsidRPr="00AB1854">
              <w:rPr>
                <w:rFonts w:ascii="Times New Roman" w:hAnsi="Times New Roman" w:cs="Times New Roman"/>
                <w:sz w:val="28"/>
                <w:szCs w:val="28"/>
              </w:rPr>
              <w:t>задания на смекалку</w:t>
            </w:r>
            <w:r w:rsidRPr="00AB18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1854">
              <w:rPr>
                <w:rFonts w:ascii="Times New Roman" w:hAnsi="Times New Roman"/>
                <w:sz w:val="28"/>
                <w:szCs w:val="28"/>
              </w:rPr>
              <w:t xml:space="preserve">«Калейдоскоп загадок» и </w:t>
            </w:r>
            <w:r w:rsidRPr="00AB1854">
              <w:rPr>
                <w:rFonts w:ascii="Times New Roman" w:hAnsi="Times New Roman" w:cs="Times New Roman"/>
                <w:bCs/>
                <w:sz w:val="28"/>
                <w:szCs w:val="28"/>
              </w:rPr>
              <w:t>«Народное творчество»</w:t>
            </w:r>
            <w:r w:rsidRPr="00AB1854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Pr="00AB1854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продолжи фразу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B18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B1854">
              <w:rPr>
                <w:rFonts w:ascii="Times New Roman" w:hAnsi="Times New Roman"/>
                <w:bCs/>
                <w:sz w:val="28"/>
                <w:szCs w:val="28"/>
              </w:rPr>
              <w:t>найди соответствие)</w:t>
            </w:r>
            <w:r w:rsidRPr="00AB18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Хорошо справились  учащиеся  и с заданием </w:t>
            </w:r>
            <w:r w:rsidRPr="00AB1854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по декоративной росписи.   Проявили внимание в </w:t>
            </w:r>
            <w:r w:rsidRPr="00AB1854">
              <w:rPr>
                <w:rFonts w:ascii="Times New Roman" w:hAnsi="Times New Roman" w:cs="Times New Roman"/>
                <w:sz w:val="28"/>
                <w:szCs w:val="28"/>
              </w:rPr>
              <w:t>игре  «Русская народная игрушка»</w:t>
            </w:r>
            <w:r w:rsidRPr="00AB1854">
              <w:rPr>
                <w:rFonts w:ascii="Times New Roman" w:hAnsi="Times New Roman"/>
                <w:sz w:val="28"/>
                <w:szCs w:val="28"/>
              </w:rPr>
              <w:t xml:space="preserve"> и «</w:t>
            </w:r>
            <w:r w:rsidRPr="00AB1854">
              <w:rPr>
                <w:rFonts w:ascii="Times New Roman" w:eastAsia="Times New Roman" w:hAnsi="Times New Roman"/>
                <w:sz w:val="28"/>
                <w:szCs w:val="28"/>
              </w:rPr>
              <w:t>Народные промыслы».</w:t>
            </w:r>
            <w:r w:rsidRPr="00AB18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035C" w:rsidRPr="00AB1854" w:rsidRDefault="0045035C" w:rsidP="00802A4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B185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  Цель и задачи   данного мероприятия достигнуты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,</w:t>
            </w:r>
            <w:r w:rsidRPr="00AB185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так как  учащихся приняли активное участие и </w:t>
            </w:r>
            <w:r w:rsidRPr="00AB1854">
              <w:rPr>
                <w:rFonts w:ascii="Times New Roman" w:hAnsi="Times New Roman" w:cs="Times New Roman"/>
                <w:sz w:val="28"/>
                <w:szCs w:val="28"/>
              </w:rPr>
              <w:t>с желанием</w:t>
            </w:r>
            <w:r w:rsidRPr="00AB185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выполн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или конкурсные задания.</w:t>
            </w:r>
            <w:r w:rsidRPr="00AB185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</w:t>
            </w:r>
            <w:r w:rsidRPr="00AB185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ри  выполнени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и</w:t>
            </w:r>
            <w:r w:rsidRPr="00AB185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творческих работ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учащиеся проявили любознательность </w:t>
            </w:r>
            <w:r w:rsidRPr="00AB185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в области декоративно- прикладного искусства, что позволило расширить их кругозор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о </w:t>
            </w:r>
            <w:r w:rsidRPr="00AB185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русских</w:t>
            </w:r>
            <w:r w:rsidRPr="00AB185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народных традициях</w:t>
            </w:r>
            <w:r w:rsidRPr="00AB185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. </w:t>
            </w:r>
          </w:p>
          <w:p w:rsidR="0045035C" w:rsidRDefault="0045035C" w:rsidP="00802A41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854">
              <w:rPr>
                <w:rFonts w:ascii="Times New Roman" w:hAnsi="Times New Roman" w:cs="Times New Roman"/>
                <w:sz w:val="28"/>
                <w:szCs w:val="28"/>
              </w:rPr>
              <w:t xml:space="preserve">  Особенно хочется отметить </w:t>
            </w:r>
            <w:proofErr w:type="spellStart"/>
            <w:r w:rsidRPr="00AB1854">
              <w:rPr>
                <w:rFonts w:ascii="Times New Roman" w:hAnsi="Times New Roman" w:cs="Times New Roman"/>
                <w:sz w:val="28"/>
                <w:szCs w:val="28"/>
              </w:rPr>
              <w:t>Еланцева</w:t>
            </w:r>
            <w:proofErr w:type="spellEnd"/>
            <w:r w:rsidRPr="00AB1854">
              <w:rPr>
                <w:rFonts w:ascii="Times New Roman" w:hAnsi="Times New Roman" w:cs="Times New Roman"/>
                <w:sz w:val="28"/>
                <w:szCs w:val="28"/>
              </w:rPr>
              <w:t xml:space="preserve"> Илью,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 как </w:t>
            </w:r>
            <w:r w:rsidRPr="00AB1854">
              <w:rPr>
                <w:rFonts w:ascii="Times New Roman" w:hAnsi="Times New Roman" w:cs="Times New Roman"/>
                <w:sz w:val="28"/>
                <w:szCs w:val="28"/>
              </w:rPr>
              <w:t xml:space="preserve">несмотря на то, что у него по программе всего один час в неделю,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не помешало ему </w:t>
            </w:r>
            <w:r w:rsidRPr="00AB1854">
              <w:rPr>
                <w:rFonts w:ascii="Times New Roman" w:hAnsi="Times New Roman" w:cs="Times New Roman"/>
                <w:sz w:val="28"/>
                <w:szCs w:val="28"/>
              </w:rPr>
              <w:t xml:space="preserve">с интересом включился в творческую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AB1854">
              <w:rPr>
                <w:rFonts w:ascii="Times New Roman" w:hAnsi="Times New Roman" w:cs="Times New Roman"/>
                <w:sz w:val="28"/>
                <w:szCs w:val="28"/>
              </w:rPr>
              <w:t>успешно справ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иться</w:t>
            </w:r>
            <w:r w:rsidRPr="00AB1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B1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творческими заданиями</w:t>
            </w:r>
            <w:r w:rsidRPr="00AB1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5035C" w:rsidRDefault="0045035C" w:rsidP="00802A41">
            <w:pPr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035C" w:rsidRPr="001A2B6F" w:rsidRDefault="0045035C" w:rsidP="0045035C">
      <w:pPr>
        <w:ind w:left="-426" w:hanging="142"/>
        <w:jc w:val="center"/>
        <w:rPr>
          <w:b/>
          <w:sz w:val="32"/>
          <w:szCs w:val="32"/>
        </w:rPr>
      </w:pPr>
      <w:r w:rsidRPr="001A2B6F">
        <w:rPr>
          <w:b/>
          <w:sz w:val="32"/>
          <w:szCs w:val="32"/>
        </w:rPr>
        <w:t>Итоговая таблица</w:t>
      </w:r>
    </w:p>
    <w:p w:rsidR="0045035C" w:rsidRDefault="0045035C" w:rsidP="0045035C">
      <w:pPr>
        <w:ind w:left="-426" w:hanging="142"/>
      </w:pP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6"/>
        <w:gridCol w:w="7087"/>
        <w:gridCol w:w="1134"/>
        <w:gridCol w:w="1134"/>
      </w:tblGrid>
      <w:tr w:rsidR="0045035C" w:rsidRPr="007A7765" w:rsidTr="00802A41">
        <w:tc>
          <w:tcPr>
            <w:tcW w:w="1136" w:type="dxa"/>
          </w:tcPr>
          <w:p w:rsidR="0045035C" w:rsidRPr="0087638F" w:rsidRDefault="0045035C" w:rsidP="00802A41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1A2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638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087" w:type="dxa"/>
          </w:tcPr>
          <w:p w:rsidR="0045035C" w:rsidRPr="001A2B6F" w:rsidRDefault="0045035C" w:rsidP="00802A41">
            <w:pPr>
              <w:ind w:left="-426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1A2B6F">
              <w:rPr>
                <w:rFonts w:ascii="Times New Roman" w:hAnsi="Times New Roman" w:cs="Times New Roman"/>
                <w:b/>
                <w:sz w:val="28"/>
                <w:szCs w:val="28"/>
              </w:rPr>
              <w:t>ФИ обучающегося</w:t>
            </w:r>
          </w:p>
        </w:tc>
        <w:tc>
          <w:tcPr>
            <w:tcW w:w="1134" w:type="dxa"/>
          </w:tcPr>
          <w:p w:rsidR="0045035C" w:rsidRPr="001A2B6F" w:rsidRDefault="0045035C" w:rsidP="00802A41">
            <w:pPr>
              <w:ind w:left="-426" w:firstLine="4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B6F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134" w:type="dxa"/>
          </w:tcPr>
          <w:p w:rsidR="0045035C" w:rsidRPr="001A2B6F" w:rsidRDefault="0045035C" w:rsidP="00802A41">
            <w:pPr>
              <w:ind w:left="-45" w:firstLine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45035C" w:rsidRPr="007A7765" w:rsidTr="00802A41">
        <w:tc>
          <w:tcPr>
            <w:tcW w:w="10491" w:type="dxa"/>
            <w:gridSpan w:val="4"/>
          </w:tcPr>
          <w:p w:rsidR="0045035C" w:rsidRPr="001A2B6F" w:rsidRDefault="0045035C" w:rsidP="00802A41">
            <w:pPr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B6F">
              <w:rPr>
                <w:rFonts w:ascii="Times New Roman" w:hAnsi="Times New Roman" w:cs="Times New Roman"/>
                <w:b/>
                <w:sz w:val="28"/>
                <w:szCs w:val="28"/>
              </w:rPr>
              <w:t>Малышева Алина</w:t>
            </w:r>
          </w:p>
        </w:tc>
      </w:tr>
      <w:tr w:rsidR="0045035C" w:rsidRPr="007A7765" w:rsidTr="00802A41">
        <w:trPr>
          <w:trHeight w:val="243"/>
        </w:trPr>
        <w:tc>
          <w:tcPr>
            <w:tcW w:w="1136" w:type="dxa"/>
            <w:vMerge w:val="restart"/>
            <w:textDirection w:val="btLr"/>
          </w:tcPr>
          <w:p w:rsidR="0045035C" w:rsidRPr="001A2B6F" w:rsidRDefault="0045035C" w:rsidP="00802A41">
            <w:pPr>
              <w:ind w:left="113" w:right="113" w:hanging="142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</w:t>
            </w:r>
            <w:r w:rsidRPr="001A2B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10 - М</w:t>
            </w:r>
          </w:p>
        </w:tc>
        <w:tc>
          <w:tcPr>
            <w:tcW w:w="7087" w:type="dxa"/>
          </w:tcPr>
          <w:p w:rsidR="0045035C" w:rsidRPr="001A2B6F" w:rsidRDefault="0045035C" w:rsidP="00802A41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2B6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1A2B6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Кроссворд</w:t>
            </w:r>
            <w:r w:rsidRPr="001A2B6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"Народные промыслы России"</w:t>
            </w:r>
            <w:r w:rsidRPr="001A2B6F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45035C" w:rsidRPr="001A2B6F" w:rsidRDefault="0045035C" w:rsidP="00802A41">
            <w:pPr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B6F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  <w:vMerge w:val="restart"/>
          </w:tcPr>
          <w:p w:rsidR="0045035C" w:rsidRPr="001A2B6F" w:rsidRDefault="0045035C" w:rsidP="00802A41">
            <w:pPr>
              <w:ind w:hanging="142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1A2B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  </w:t>
            </w:r>
          </w:p>
          <w:p w:rsidR="0045035C" w:rsidRDefault="0045035C" w:rsidP="00802A41">
            <w:pPr>
              <w:ind w:hanging="142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45035C" w:rsidRPr="001A2B6F" w:rsidRDefault="0045035C" w:rsidP="00802A41">
            <w:pPr>
              <w:ind w:hanging="142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  <w:p w:rsidR="0045035C" w:rsidRPr="001A2B6F" w:rsidRDefault="0045035C" w:rsidP="00802A41">
            <w:pPr>
              <w:ind w:hanging="4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 </w:t>
            </w:r>
            <w:r w:rsidRPr="001A2B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 I</w:t>
            </w:r>
          </w:p>
        </w:tc>
      </w:tr>
      <w:tr w:rsidR="0045035C" w:rsidRPr="007A7765" w:rsidTr="00802A41">
        <w:trPr>
          <w:trHeight w:val="279"/>
        </w:trPr>
        <w:tc>
          <w:tcPr>
            <w:tcW w:w="1136" w:type="dxa"/>
            <w:vMerge/>
          </w:tcPr>
          <w:p w:rsidR="0045035C" w:rsidRPr="001A2B6F" w:rsidRDefault="0045035C" w:rsidP="00802A41">
            <w:pPr>
              <w:ind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45035C" w:rsidRPr="001A2B6F" w:rsidRDefault="0045035C" w:rsidP="0080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B6F"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Викторина</w:t>
            </w:r>
            <w:r w:rsidRPr="001A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"Народные промыслы"</w:t>
            </w:r>
          </w:p>
        </w:tc>
        <w:tc>
          <w:tcPr>
            <w:tcW w:w="1134" w:type="dxa"/>
          </w:tcPr>
          <w:p w:rsidR="0045035C" w:rsidRPr="001A2B6F" w:rsidRDefault="0045035C" w:rsidP="00802A41">
            <w:pPr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B6F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134" w:type="dxa"/>
            <w:vMerge/>
          </w:tcPr>
          <w:p w:rsidR="0045035C" w:rsidRPr="001A2B6F" w:rsidRDefault="0045035C" w:rsidP="00802A41">
            <w:pPr>
              <w:ind w:hanging="142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5035C" w:rsidRPr="007A7765" w:rsidTr="00802A41">
        <w:tc>
          <w:tcPr>
            <w:tcW w:w="1136" w:type="dxa"/>
            <w:vMerge/>
          </w:tcPr>
          <w:p w:rsidR="0045035C" w:rsidRPr="001A2B6F" w:rsidRDefault="0045035C" w:rsidP="00802A41">
            <w:pPr>
              <w:ind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45035C" w:rsidRPr="001A2B6F" w:rsidRDefault="0045035C" w:rsidP="00802A41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1A2B6F">
              <w:rPr>
                <w:rFonts w:ascii="Times New Roman" w:hAnsi="Times New Roman"/>
                <w:b/>
                <w:sz w:val="28"/>
                <w:szCs w:val="28"/>
              </w:rPr>
              <w:t>3)</w:t>
            </w:r>
            <w:r w:rsidRPr="001A2B6F">
              <w:rPr>
                <w:rFonts w:ascii="Times New Roman" w:hAnsi="Times New Roman"/>
                <w:sz w:val="28"/>
                <w:szCs w:val="28"/>
              </w:rPr>
              <w:t xml:space="preserve"> «Калейдоскоп загадок» </w:t>
            </w:r>
            <w:r w:rsidRPr="001A2B6F">
              <w:rPr>
                <w:rFonts w:ascii="Times New Roman" w:eastAsia="Times New Roman" w:hAnsi="Times New Roman"/>
                <w:sz w:val="28"/>
                <w:szCs w:val="28"/>
              </w:rPr>
              <w:t>Народные промыслы</w:t>
            </w:r>
          </w:p>
        </w:tc>
        <w:tc>
          <w:tcPr>
            <w:tcW w:w="1134" w:type="dxa"/>
          </w:tcPr>
          <w:p w:rsidR="0045035C" w:rsidRPr="001A2B6F" w:rsidRDefault="0045035C" w:rsidP="00802A41">
            <w:pPr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B6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  <w:vMerge/>
          </w:tcPr>
          <w:p w:rsidR="0045035C" w:rsidRPr="001A2B6F" w:rsidRDefault="0045035C" w:rsidP="00802A41">
            <w:pPr>
              <w:ind w:hanging="142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5035C" w:rsidRPr="007A7765" w:rsidTr="00802A41">
        <w:tc>
          <w:tcPr>
            <w:tcW w:w="1136" w:type="dxa"/>
            <w:vMerge/>
          </w:tcPr>
          <w:p w:rsidR="0045035C" w:rsidRPr="001A2B6F" w:rsidRDefault="0045035C" w:rsidP="00802A41">
            <w:pPr>
              <w:ind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45035C" w:rsidRDefault="0045035C" w:rsidP="00802A41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A2B6F">
              <w:rPr>
                <w:rFonts w:ascii="Times New Roman" w:hAnsi="Times New Roman"/>
                <w:b/>
                <w:sz w:val="28"/>
                <w:szCs w:val="28"/>
              </w:rPr>
              <w:t>4)</w:t>
            </w:r>
            <w:r w:rsidRPr="001A2B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2B6F">
              <w:rPr>
                <w:rFonts w:ascii="Times New Roman" w:hAnsi="Times New Roman"/>
                <w:bCs/>
                <w:sz w:val="28"/>
                <w:szCs w:val="28"/>
              </w:rPr>
              <w:t>«Волшебство народного творчества»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45035C" w:rsidRPr="001A2B6F" w:rsidRDefault="0045035C" w:rsidP="00802A41">
            <w:pPr>
              <w:pStyle w:val="a4"/>
              <w:spacing w:before="0" w:beforeAutospacing="0" w:after="0" w:afterAutospacing="0"/>
              <w:ind w:firstLine="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(найди соответствие)</w:t>
            </w:r>
          </w:p>
        </w:tc>
        <w:tc>
          <w:tcPr>
            <w:tcW w:w="1134" w:type="dxa"/>
          </w:tcPr>
          <w:p w:rsidR="0045035C" w:rsidRPr="001A2B6F" w:rsidRDefault="0045035C" w:rsidP="00802A41">
            <w:pPr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B6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vMerge/>
          </w:tcPr>
          <w:p w:rsidR="0045035C" w:rsidRPr="001A2B6F" w:rsidRDefault="0045035C" w:rsidP="00802A41">
            <w:pPr>
              <w:ind w:hanging="142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5035C" w:rsidRPr="007A7765" w:rsidTr="00802A41">
        <w:tc>
          <w:tcPr>
            <w:tcW w:w="1136" w:type="dxa"/>
            <w:vMerge/>
          </w:tcPr>
          <w:p w:rsidR="0045035C" w:rsidRPr="001A2B6F" w:rsidRDefault="0045035C" w:rsidP="00802A41">
            <w:pPr>
              <w:ind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45035C" w:rsidRPr="001A2B6F" w:rsidRDefault="0045035C" w:rsidP="00802A41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1A2B6F">
              <w:rPr>
                <w:rFonts w:ascii="Times New Roman" w:hAnsi="Times New Roman"/>
                <w:b/>
                <w:sz w:val="28"/>
                <w:szCs w:val="28"/>
              </w:rPr>
              <w:t>5)</w:t>
            </w:r>
            <w:r w:rsidRPr="001A2B6F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Рисунки. Народное твочество.</w:t>
            </w:r>
          </w:p>
        </w:tc>
        <w:tc>
          <w:tcPr>
            <w:tcW w:w="1134" w:type="dxa"/>
          </w:tcPr>
          <w:p w:rsidR="0045035C" w:rsidRPr="001A2B6F" w:rsidRDefault="0045035C" w:rsidP="00802A41">
            <w:pPr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B6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vMerge/>
          </w:tcPr>
          <w:p w:rsidR="0045035C" w:rsidRPr="001A2B6F" w:rsidRDefault="0045035C" w:rsidP="00802A41">
            <w:pPr>
              <w:ind w:hanging="142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5035C" w:rsidRPr="007A7765" w:rsidTr="00802A41">
        <w:trPr>
          <w:trHeight w:val="179"/>
        </w:trPr>
        <w:tc>
          <w:tcPr>
            <w:tcW w:w="1136" w:type="dxa"/>
            <w:vMerge/>
          </w:tcPr>
          <w:p w:rsidR="0045035C" w:rsidRPr="001A2B6F" w:rsidRDefault="0045035C" w:rsidP="00802A41">
            <w:pPr>
              <w:ind w:hanging="14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45035C" w:rsidRPr="001A2B6F" w:rsidRDefault="0045035C" w:rsidP="00802A41">
            <w:pPr>
              <w:pStyle w:val="a4"/>
              <w:spacing w:before="0" w:beforeAutospacing="0" w:after="0" w:afterAutospacing="0"/>
              <w:ind w:hanging="14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A2B6F">
              <w:rPr>
                <w:rFonts w:ascii="Times New Roman" w:hAnsi="Times New Roman"/>
                <w:b/>
                <w:sz w:val="28"/>
                <w:szCs w:val="28"/>
              </w:rPr>
              <w:t xml:space="preserve"> итого</w:t>
            </w:r>
          </w:p>
        </w:tc>
        <w:tc>
          <w:tcPr>
            <w:tcW w:w="1134" w:type="dxa"/>
          </w:tcPr>
          <w:p w:rsidR="0045035C" w:rsidRPr="001A2B6F" w:rsidRDefault="0045035C" w:rsidP="00802A41">
            <w:pPr>
              <w:ind w:hanging="142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</w:t>
            </w:r>
            <w:r w:rsidRPr="001A2B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139</w:t>
            </w:r>
          </w:p>
        </w:tc>
        <w:tc>
          <w:tcPr>
            <w:tcW w:w="1134" w:type="dxa"/>
            <w:vMerge/>
          </w:tcPr>
          <w:p w:rsidR="0045035C" w:rsidRPr="001A2B6F" w:rsidRDefault="0045035C" w:rsidP="00802A41">
            <w:pPr>
              <w:ind w:hanging="142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5035C" w:rsidRPr="007A7765" w:rsidTr="00802A41">
        <w:trPr>
          <w:trHeight w:val="84"/>
        </w:trPr>
        <w:tc>
          <w:tcPr>
            <w:tcW w:w="10491" w:type="dxa"/>
            <w:gridSpan w:val="4"/>
          </w:tcPr>
          <w:p w:rsidR="0045035C" w:rsidRPr="001A2B6F" w:rsidRDefault="0045035C" w:rsidP="00802A41">
            <w:pPr>
              <w:ind w:hanging="14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A2B6F">
              <w:rPr>
                <w:rFonts w:ascii="Times New Roman" w:hAnsi="Times New Roman" w:cs="Times New Roman"/>
                <w:b/>
                <w:sz w:val="28"/>
                <w:szCs w:val="28"/>
              </w:rPr>
              <w:t>Еланцев Илья</w:t>
            </w:r>
            <w:r w:rsidRPr="001A2B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</w:t>
            </w:r>
          </w:p>
        </w:tc>
      </w:tr>
      <w:tr w:rsidR="0045035C" w:rsidRPr="007A7765" w:rsidTr="00802A41">
        <w:trPr>
          <w:trHeight w:val="84"/>
        </w:trPr>
        <w:tc>
          <w:tcPr>
            <w:tcW w:w="1136" w:type="dxa"/>
            <w:vMerge w:val="restart"/>
            <w:textDirection w:val="btLr"/>
          </w:tcPr>
          <w:p w:rsidR="0045035C" w:rsidRPr="001A2B6F" w:rsidRDefault="0045035C" w:rsidP="00802A41">
            <w:pPr>
              <w:ind w:left="113" w:right="113" w:hanging="142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</w:t>
            </w:r>
            <w:r w:rsidRPr="001A2B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9 - О</w:t>
            </w:r>
          </w:p>
        </w:tc>
        <w:tc>
          <w:tcPr>
            <w:tcW w:w="7087" w:type="dxa"/>
          </w:tcPr>
          <w:p w:rsidR="0045035C" w:rsidRPr="001A2B6F" w:rsidRDefault="0045035C" w:rsidP="0080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1)  </w:t>
            </w:r>
            <w:r w:rsidRPr="001A2B6F">
              <w:rPr>
                <w:rFonts w:ascii="Times New Roman" w:hAnsi="Times New Roman" w:cs="Times New Roman"/>
                <w:sz w:val="28"/>
                <w:szCs w:val="28"/>
              </w:rPr>
              <w:t>Кроссворд  «Виды народной росписи»</w:t>
            </w:r>
          </w:p>
        </w:tc>
        <w:tc>
          <w:tcPr>
            <w:tcW w:w="1134" w:type="dxa"/>
          </w:tcPr>
          <w:p w:rsidR="0045035C" w:rsidRPr="001A2B6F" w:rsidRDefault="0045035C" w:rsidP="00802A41">
            <w:pPr>
              <w:ind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1A2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</w:t>
            </w:r>
          </w:p>
        </w:tc>
        <w:tc>
          <w:tcPr>
            <w:tcW w:w="1134" w:type="dxa"/>
            <w:vMerge w:val="restart"/>
          </w:tcPr>
          <w:p w:rsidR="0045035C" w:rsidRPr="001A2B6F" w:rsidRDefault="0045035C" w:rsidP="00802A41">
            <w:pPr>
              <w:ind w:hanging="14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5035C" w:rsidRPr="001A2B6F" w:rsidRDefault="0045035C" w:rsidP="00802A41">
            <w:pPr>
              <w:ind w:hanging="14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5035C" w:rsidRPr="001A2B6F" w:rsidRDefault="0045035C" w:rsidP="00802A41">
            <w:pPr>
              <w:ind w:hanging="14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A2B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II</w:t>
            </w:r>
          </w:p>
        </w:tc>
      </w:tr>
      <w:tr w:rsidR="0045035C" w:rsidRPr="007A7765" w:rsidTr="00802A41">
        <w:trPr>
          <w:trHeight w:val="84"/>
        </w:trPr>
        <w:tc>
          <w:tcPr>
            <w:tcW w:w="1136" w:type="dxa"/>
            <w:vMerge/>
          </w:tcPr>
          <w:p w:rsidR="0045035C" w:rsidRPr="001A2B6F" w:rsidRDefault="0045035C" w:rsidP="00802A41">
            <w:pPr>
              <w:ind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45035C" w:rsidRPr="001A2B6F" w:rsidRDefault="0045035C" w:rsidP="0080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B6F"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Викторина </w:t>
            </w:r>
            <w:r w:rsidRPr="001A2B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«Золотая Хохлома»</w:t>
            </w:r>
            <w:r w:rsidRPr="001A2B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5035C" w:rsidRPr="001A2B6F" w:rsidRDefault="0045035C" w:rsidP="00802A41">
            <w:pPr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2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40</w:t>
            </w:r>
          </w:p>
        </w:tc>
        <w:tc>
          <w:tcPr>
            <w:tcW w:w="1134" w:type="dxa"/>
            <w:vMerge/>
          </w:tcPr>
          <w:p w:rsidR="0045035C" w:rsidRPr="001A2B6F" w:rsidRDefault="0045035C" w:rsidP="00802A41">
            <w:pPr>
              <w:ind w:hanging="14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5035C" w:rsidRPr="007A7765" w:rsidTr="00802A41">
        <w:trPr>
          <w:trHeight w:val="84"/>
        </w:trPr>
        <w:tc>
          <w:tcPr>
            <w:tcW w:w="1136" w:type="dxa"/>
            <w:vMerge/>
          </w:tcPr>
          <w:p w:rsidR="0045035C" w:rsidRPr="001A2B6F" w:rsidRDefault="0045035C" w:rsidP="00802A41">
            <w:pPr>
              <w:ind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45035C" w:rsidRPr="001A2B6F" w:rsidRDefault="0045035C" w:rsidP="0080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B6F">
              <w:rPr>
                <w:rFonts w:ascii="Times New Roman" w:hAnsi="Times New Roman" w:cs="Times New Roman"/>
                <w:b/>
                <w:sz w:val="28"/>
                <w:szCs w:val="28"/>
              </w:rPr>
              <w:t>3)</w:t>
            </w:r>
            <w:r w:rsidRPr="001A2B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Продолжи фразу </w:t>
            </w:r>
            <w:r w:rsidRPr="001A2B6F">
              <w:rPr>
                <w:rFonts w:ascii="Times New Roman" w:hAnsi="Times New Roman" w:cs="Times New Roman"/>
                <w:bCs/>
                <w:sz w:val="28"/>
                <w:szCs w:val="28"/>
              </w:rPr>
              <w:t>«Народное творчество».</w:t>
            </w:r>
          </w:p>
        </w:tc>
        <w:tc>
          <w:tcPr>
            <w:tcW w:w="1134" w:type="dxa"/>
          </w:tcPr>
          <w:p w:rsidR="0045035C" w:rsidRPr="001A2B6F" w:rsidRDefault="0045035C" w:rsidP="00802A41">
            <w:pPr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2B6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  <w:vMerge/>
          </w:tcPr>
          <w:p w:rsidR="0045035C" w:rsidRPr="001A2B6F" w:rsidRDefault="0045035C" w:rsidP="00802A41">
            <w:pPr>
              <w:ind w:hanging="14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5035C" w:rsidRPr="007A7765" w:rsidTr="00802A41">
        <w:trPr>
          <w:trHeight w:val="84"/>
        </w:trPr>
        <w:tc>
          <w:tcPr>
            <w:tcW w:w="1136" w:type="dxa"/>
            <w:vMerge/>
          </w:tcPr>
          <w:p w:rsidR="0045035C" w:rsidRPr="001A2B6F" w:rsidRDefault="0045035C" w:rsidP="00802A41">
            <w:pPr>
              <w:ind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45035C" w:rsidRPr="001A2B6F" w:rsidRDefault="0045035C" w:rsidP="0080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B6F">
              <w:rPr>
                <w:rFonts w:ascii="Times New Roman" w:hAnsi="Times New Roman" w:cs="Times New Roman"/>
                <w:b/>
                <w:sz w:val="28"/>
                <w:szCs w:val="28"/>
              </w:rPr>
              <w:t>4)</w:t>
            </w:r>
            <w:r w:rsidRPr="001A2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B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на внимание </w:t>
            </w:r>
            <w:r w:rsidRPr="001A2B6F">
              <w:rPr>
                <w:rFonts w:ascii="Times New Roman" w:hAnsi="Times New Roman" w:cs="Times New Roman"/>
                <w:sz w:val="28"/>
                <w:szCs w:val="28"/>
              </w:rPr>
              <w:t>«Русская народная игрушка»</w:t>
            </w:r>
          </w:p>
        </w:tc>
        <w:tc>
          <w:tcPr>
            <w:tcW w:w="1134" w:type="dxa"/>
          </w:tcPr>
          <w:p w:rsidR="0045035C" w:rsidRPr="001A2B6F" w:rsidRDefault="0045035C" w:rsidP="00802A41">
            <w:pPr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2B6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vMerge/>
          </w:tcPr>
          <w:p w:rsidR="0045035C" w:rsidRPr="001A2B6F" w:rsidRDefault="0045035C" w:rsidP="00802A41">
            <w:pPr>
              <w:ind w:hanging="14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5035C" w:rsidRPr="007A7765" w:rsidTr="00802A41">
        <w:trPr>
          <w:trHeight w:val="84"/>
        </w:trPr>
        <w:tc>
          <w:tcPr>
            <w:tcW w:w="1136" w:type="dxa"/>
            <w:vMerge/>
          </w:tcPr>
          <w:p w:rsidR="0045035C" w:rsidRPr="001A2B6F" w:rsidRDefault="0045035C" w:rsidP="00802A41">
            <w:pPr>
              <w:ind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45035C" w:rsidRPr="001A2B6F" w:rsidRDefault="0045035C" w:rsidP="00802A41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1A2B6F">
              <w:rPr>
                <w:rFonts w:ascii="Times New Roman" w:hAnsi="Times New Roman" w:cs="Times New Roman"/>
                <w:b/>
                <w:sz w:val="28"/>
                <w:szCs w:val="28"/>
              </w:rPr>
              <w:t>5)</w:t>
            </w:r>
            <w:r w:rsidRPr="001A2B6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 </w:t>
            </w:r>
            <w:r w:rsidRPr="001A2B6F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t xml:space="preserve">Рисунки. Городец. </w:t>
            </w:r>
          </w:p>
        </w:tc>
        <w:tc>
          <w:tcPr>
            <w:tcW w:w="1134" w:type="dxa"/>
          </w:tcPr>
          <w:p w:rsidR="0045035C" w:rsidRPr="001A2B6F" w:rsidRDefault="0045035C" w:rsidP="00802A41">
            <w:pPr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A2B6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vMerge/>
          </w:tcPr>
          <w:p w:rsidR="0045035C" w:rsidRPr="001A2B6F" w:rsidRDefault="0045035C" w:rsidP="00802A41">
            <w:pPr>
              <w:ind w:hanging="14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5035C" w:rsidRPr="007A7765" w:rsidTr="00802A41">
        <w:trPr>
          <w:trHeight w:val="84"/>
        </w:trPr>
        <w:tc>
          <w:tcPr>
            <w:tcW w:w="1136" w:type="dxa"/>
            <w:vMerge/>
          </w:tcPr>
          <w:p w:rsidR="0045035C" w:rsidRPr="001A2B6F" w:rsidRDefault="0045035C" w:rsidP="00802A41">
            <w:pPr>
              <w:ind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45035C" w:rsidRPr="001A2B6F" w:rsidRDefault="0045035C" w:rsidP="00802A41">
            <w:pPr>
              <w:ind w:left="-42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B6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45035C" w:rsidRPr="001A2B6F" w:rsidRDefault="0045035C" w:rsidP="00802A41">
            <w:pPr>
              <w:ind w:hanging="14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1A2B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114</w:t>
            </w:r>
          </w:p>
        </w:tc>
        <w:tc>
          <w:tcPr>
            <w:tcW w:w="1134" w:type="dxa"/>
            <w:vMerge/>
          </w:tcPr>
          <w:p w:rsidR="0045035C" w:rsidRPr="001A2B6F" w:rsidRDefault="0045035C" w:rsidP="00802A41">
            <w:pPr>
              <w:ind w:hanging="142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45035C" w:rsidRPr="007A7765" w:rsidRDefault="0045035C" w:rsidP="0045035C">
      <w:pPr>
        <w:ind w:left="-709" w:hanging="142"/>
        <w:jc w:val="center"/>
        <w:rPr>
          <w:sz w:val="28"/>
          <w:szCs w:val="28"/>
        </w:rPr>
      </w:pPr>
    </w:p>
    <w:p w:rsidR="002D3A15" w:rsidRDefault="002D3A15">
      <w:bookmarkStart w:id="0" w:name="_GoBack"/>
      <w:bookmarkEnd w:id="0"/>
    </w:p>
    <w:sectPr w:rsidR="002D3A15" w:rsidSect="00CD18C6">
      <w:pgSz w:w="11900" w:h="16840"/>
      <w:pgMar w:top="1134" w:right="11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5C"/>
    <w:rsid w:val="002D3A15"/>
    <w:rsid w:val="0045035C"/>
    <w:rsid w:val="0091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AF5E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5C"/>
  </w:style>
  <w:style w:type="paragraph" w:styleId="1">
    <w:name w:val="heading 1"/>
    <w:basedOn w:val="a"/>
    <w:link w:val="10"/>
    <w:uiPriority w:val="9"/>
    <w:qFormat/>
    <w:rsid w:val="0045035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35C"/>
    <w:rPr>
      <w:rFonts w:ascii="Times" w:hAnsi="Times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450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5035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5C"/>
  </w:style>
  <w:style w:type="paragraph" w:styleId="1">
    <w:name w:val="heading 1"/>
    <w:basedOn w:val="a"/>
    <w:link w:val="10"/>
    <w:uiPriority w:val="9"/>
    <w:qFormat/>
    <w:rsid w:val="0045035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35C"/>
    <w:rPr>
      <w:rFonts w:ascii="Times" w:hAnsi="Times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450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5035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1759</Characters>
  <Application>Microsoft Macintosh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Технический Отдел</dc:creator>
  <cp:keywords/>
  <dc:description/>
  <cp:lastModifiedBy>Технический Отдел</cp:lastModifiedBy>
  <cp:revision>1</cp:revision>
  <dcterms:created xsi:type="dcterms:W3CDTF">2020-02-21T13:28:00Z</dcterms:created>
  <dcterms:modified xsi:type="dcterms:W3CDTF">2020-02-21T13:28:00Z</dcterms:modified>
</cp:coreProperties>
</file>