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5B92" w:rsidRPr="00343E9A" w:rsidRDefault="00A95B92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7EC4BA6D" wp14:editId="5C30D49E">
            <wp:extent cx="5940425" cy="8179435"/>
            <wp:effectExtent l="19050" t="0" r="3175" b="0"/>
            <wp:docPr id="1" name="Рисунок 0" descr="русский орфо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сский орфо.tif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17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B92" w:rsidRPr="00343E9A" w:rsidRDefault="00A95B92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Инструкция по технике безопасности при работе на компьютере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1. Общие положения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Область распространения и порядок применения инструкции: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Настоящая инструкция распространяется на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пользователей, </w:t>
      </w:r>
      <w:proofErr w:type="spellStart"/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эсплуатирующих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средства вычислительной техники и периферийное оборудование. Инструкция содержит общие указания по безопасному применению электрооборудования в учреждении. Требования настоящей инструкции являются обязательными, отступления от нее не допускаются.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Требования к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пользователям, эксплуатирующим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средства вычислительной техники и периферийное оборудование: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Перед допуском к работе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пользователи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долж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пройти вводный и первичный инструктаж по технике безопасности с показом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безопасных и рациональных пример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ов работы. Внеплановый инструктаж проводится при изменении правил по охране труда, при обнаружении нарушений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пользователями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инструкции по технике безопасности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Родители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несут ответственность за организацию правильной и безопасной эксплуатации средств вычислительной техники и периферийного оборудования, эффективность их использования; осуществляют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за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выполнением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пользователями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требований настоящей инструкции по технике безопасности.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 Виды опасных и вредных факторов</w:t>
      </w:r>
    </w:p>
    <w:p w:rsidR="00137986" w:rsidRPr="00343E9A" w:rsidRDefault="00257A2C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Эксплуатирующие</w:t>
      </w:r>
      <w:r w:rsidR="00137986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средства вычислительной техники и периферийное оборудование 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пользователи могут</w:t>
      </w:r>
      <w:r w:rsidR="00137986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подвергаться </w:t>
      </w:r>
      <w:proofErr w:type="gramStart"/>
      <w:r w:rsidR="00137986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опасным</w:t>
      </w:r>
      <w:proofErr w:type="gramEnd"/>
      <w:r w:rsidR="00137986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вредным воздействия, которые по природе действия подразделяются на следующие группы: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поражение электрическим током,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механические повреждения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электромагнитное излучение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инфракрасное излучение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опасность пожара</w:t>
      </w:r>
    </w:p>
    <w:p w:rsidR="00137986" w:rsidRPr="00343E9A" w:rsidRDefault="00137986" w:rsidP="0084263D">
      <w:pPr>
        <w:numPr>
          <w:ilvl w:val="1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повышенный уровень шума и вибрации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снижения или предотвращения влияния опасных и вредных факторов необходимо соблюдать </w:t>
      </w:r>
      <w:proofErr w:type="spellStart"/>
      <w:proofErr w:type="gramStart"/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</w:t>
      </w:r>
      <w:proofErr w:type="gramEnd"/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анитарные</w:t>
      </w:r>
      <w:proofErr w:type="spellEnd"/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правила и нормы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гигиенические требования к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видеодисплейным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терминалам, персональным электронно-вычислительн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ым машинам и организации работы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(Утверждено Постановлением Госкомсанэпиднадзора России от 14 июля 1996 г. N 14 СанПиН 2.2.2.542-96), и Приложение 1,2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Требования электробезопасности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При пользовании средствами вычислительной техники и периферийным оборудованием каждый </w:t>
      </w:r>
      <w:r w:rsidR="00257A2C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пользователь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должен внимательно и осторожно обращаться с электропроводкой, приборами и аппаратами и всегда помнить, что пренебрежение правилами безопасности угрожает и здоровью, и жизни человека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избежание поражения электрическим током необходимо твердо знать и выполнять следующие правила безопасного пользования электроэнергией: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Необходимо постоянно следить на своем рабочем месте за исправным состоянием электропроводки, выключателей, штепсельных розеток, при помощи которых оборудование включается в сеть, и заземления. При обнаружении неисправности немедленно обесточить электрооборудование, оповестить администрацию. Продолжение работы возможно только после устранения неисправности.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Во избежание повреждения изоляции проводов и возникновения коротких замыканий не разрешается: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вешать что-либо на провода;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закрашивать и белить шнуры и провода;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закладывать провода и шнуры за газовые и водопроводные трубы, за батареи отопительной системы;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выдергивать штепсельную вилку из розетки за шнур, усилие должно быть приложено к корпусу вилки.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Для исключения поражения электрическим током запрещается: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часто включать и выключать компьютер без необходимости;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прикасаться к экрану и к тыльной стороне блоков компьютера;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работать на средствах вычислительной техники и периферийном оборудовании мокрыми руками;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работать на средствах вычислительной техники и периферийном оборудовании, имеющих нарушения целостности корпуса, нарушения изоляции проводов, неисправную индикацию включения питания, с признаками электрического напряжения на корпусе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д) класть на средства вычислительной техники и периферийном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оборудовании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посторонние предметы.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3. Запрещается под напряжением очищать от пыли и загрязнения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электроооборудование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Запрещается проверять работоспособность электрооборудования в неприспособленных для эксплуатации помещениях с токопроводящими полами, сырых, не позволяющих заземлить доступные металлические части.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Ремонт электроаппаратуры производится только специалистами-техниками с соблюдением необходимых технических требований.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 Недопустимо под напряжением проводить ремонт средств вычислительной техники и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перифейного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оборудования.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Во избежание поражения электрическим током, при пользовании электроприборами нельзя касаться одновременно каких-либо трубопроводов, батарей отопления, металлических конструкций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соединенных с землей.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8. При пользовании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элетроэнергией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сырых помещениях соблюдать особую осторожность.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При обнаружении оборвавшегося провода необходимо немедленно сообщить об этом администрации, принять меры по исключению контакта с ним людей. Прикосновение к проводу опасно для жизни.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 Спасение пострадавшего при поражении электрическим током главным образом зависит от быстроты освобождения его от действия током.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всех случаях поражения человека электрическим током немедленно вызывают врача. До прибытия врача нужно, не теряя времени, приступить к оказанию первой помощи пострадавшему.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немедленно начать производить искусственное дыхание, наиболее эффективным из которых является метод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?р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в рот¦ или ?рот в нос¦, а также наружный массаж сердца.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Искусственное дыхание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пораженному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электрическим током производится вплоть до прибытия врача.</w:t>
      </w:r>
    </w:p>
    <w:p w:rsidR="00137986" w:rsidRPr="00343E9A" w:rsidRDefault="00137986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E654D" w:rsidRPr="00343E9A" w:rsidRDefault="007E654D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57A2C" w:rsidRDefault="00257A2C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63CD0" w:rsidRPr="00343E9A" w:rsidRDefault="00B63CD0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E654D" w:rsidRPr="00343E9A" w:rsidRDefault="007E654D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Требования безопасности перед началом работы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началом работы следует убедиться в исправности электропроводки, выключателей, штепсельных розеток, при помощи которых оборудование включается в сеть, наличии заземления компьютера, его работоспособности,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Требования безопасности во время работы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избежание повреждения изоляции проводов и возникновения коротких замыканий не разрешается: вешать что-либо на провода, закрашивать и белить шнуры и провода, закладывать провода и шнуры за газовые и водопроводные трубы, за батареи отопительной системы, выдергивать штепсельную вилку из розетки за шнур, усилие должно быть приложено к корпусу вилки.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исключения поражения электрическим током запрещается: часто включать и выключать компьютер без необходимости, прикасаться к экрану и к тыльной стороне блоков компьютера, работать на средствах вычислительной техники и периферийном оборудовании мокрыми руками, работать на средствах вычислительной техники и периферийном оборудовании, имеющих нарушения целостности корпуса, нарушения изоляции проводов, неисправную индикацию включения питания, с признаками электрического напряжения на корпусе, класть на средства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вычислительной техники и периферийном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оборудовании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посторонние предметы.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Запрещается под напряжением очищать от пыли и загрязнения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электроооборудование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Запрещается проверять работоспособность электрооборудования в неприспособленных для эксплуатации помещениях с токопроводящими полами, сырых, не позволяющих заземлить доступные металлические части.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Недопустимо под напряжением проводить ремонт средств вычислительной техники и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перифейного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оборудования. Ремонт электроаппаратуры производится только специалистами-техниками с соблюдением необходимых технических требований.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избежание поражения электрическим током, при пользовании электроприборами нельзя касаться одновременно каких-либо трубопроводов, батарей отопления, металлических конструкций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соединенных с землей.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пользовании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элетроэнергией</w:t>
      </w:r>
      <w:proofErr w:type="spell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сырых помещениях соблюдать особую осторожность.</w:t>
      </w:r>
    </w:p>
    <w:p w:rsidR="007E654D" w:rsidRPr="00343E9A" w:rsidRDefault="007E654D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bookmarkEnd w:id="0"/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Требования безопасности в аварийных ситуациях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обнаружении неисправности немедленно обесточить электрооборудование, оповестить администраци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2631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proofErr w:type="gramEnd"/>
      <w:r w:rsidR="002631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родителей)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Продолжение работы возможно только после устранения неисправности.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обнаружении оборвавшегося провода необходимо немедленно сообщить об этом администраци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2631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proofErr w:type="gramEnd"/>
      <w:r w:rsidR="002631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родителям)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принять меры по исключению контакта с ним людей. Прикосновение к проводу опасно для жизни.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всех случаях поражения человека электрическим током немедленно вызывают врача. До прибытия врача нужно, не теряя времени, приступить к оказанию первой помощи пострадавшему.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немедленно начать производить искусственное дыхание, наиболее эффективным из которых является метод </w:t>
      </w:r>
      <w:r w:rsidR="001D7E89"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«рот в рот» или «рот в нос»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также наружный массаж сердца.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Искусственное дыхание </w:t>
      </w:r>
      <w:proofErr w:type="gram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пораженному</w:t>
      </w:r>
      <w:proofErr w:type="gramEnd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электрическим током производится вплоть до прибытия врача.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рабочем месте запрещается иметь огнеопасные вещества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помещениях запрещается: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зажигать огонь;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включать электрооборудование, если в помещении пахнет газом;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курить;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сушить что-либо на отопительных приборах;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закрывать вентиляционные отверстия в электроаппаратуре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Источниками воспламенения являются: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искра при разряде статического электричества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искры от </w:t>
      </w:r>
      <w:proofErr w:type="spellStart"/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электроборудования</w:t>
      </w:r>
      <w:proofErr w:type="spellEnd"/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искры от удара и трения</w:t>
      </w: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открытое пламя</w:t>
      </w:r>
    </w:p>
    <w:p w:rsidR="00263109" w:rsidRDefault="00263109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F3665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Требования безопасности по окончании работы</w:t>
      </w:r>
    </w:p>
    <w:p w:rsidR="00343E9A" w:rsidRPr="00343E9A" w:rsidRDefault="001F3665" w:rsidP="0084263D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окончания работы необходимо обесточить все средства вычислительной техники и периферийное оборудование. В случае непрерывного производственного процесса необходимо оставить включенными только необходимое оборудование.</w:t>
      </w:r>
    </w:p>
    <w:p w:rsidR="00343E9A" w:rsidRPr="00343E9A" w:rsidRDefault="00343E9A" w:rsidP="0084263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ПРИНЦИПЫ ПРАВИЛЬНОЙ РАБОТЫ ЗА КОМПЬЮТЕРОМ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общие рекомендации можно свести к следующим основным принципам безопасной работы на ПК.</w:t>
      </w:r>
    </w:p>
    <w:p w:rsidR="00343E9A" w:rsidRPr="00343E9A" w:rsidRDefault="00343E9A" w:rsidP="0084263D">
      <w:pPr>
        <w:shd w:val="clear" w:color="auto" w:fill="FCFCFC"/>
        <w:spacing w:before="120"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Принцип 1.</w:t>
      </w: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Правильная рабочая поза: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на протяжении всего времени работы необходимо следить, чтобы ваше тело занимало оптимальную эргономичную позу;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не сутультесь;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не прогибайте позвоночник в нижней его части назад;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не сидите, положив ногу на ногу;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не скрещивайте ступни;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старайтесь сохранять прямые углы в локтевых, тазобедренных, коленных и голеностопных суставах;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найдите такое положение головы, при котором шея устает меньше всего. Отрегулируйте в соответствии с этим положением высоту стола, кресла, углы наклона и высоту подставок монитора, для ног и бумаг;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если в течение рабочего дня приходится неоднократно подниматься с кресла и вновь садиться в него, при подъеме старайтесь держать голову и торс прямо; садясь, опускайте тело легко и мягко, не «плюхайтесь» в кресло со всего маха, не травмируйте позвоночник.</w:t>
      </w:r>
    </w:p>
    <w:p w:rsidR="00343E9A" w:rsidRPr="00343E9A" w:rsidRDefault="00343E9A" w:rsidP="0084263D">
      <w:pPr>
        <w:shd w:val="clear" w:color="auto" w:fill="FCFCFC"/>
        <w:spacing w:before="120"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Принцип 2.</w:t>
      </w: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Правильное дыхание и релаксация: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дышите ритмично и свободно;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научитесь расслабляться;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когда сидите, внимательно следите за тем, чтобы тело оставалось в расслабленном состоянии, особенно в области лба (бровей), шеи, спины и нижней челюсти;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держите в расслабленном состоянии плечи и руки;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если вы почувствовали во время работы напряженность в какой-либо части тела, воспользуйтесь простым и доступным приемом расслабления: сделайте глубокий вдох, напрягите эту часть тела (так сильно, как можете), после чего задержите дыхание на 3-5с; на выдохе расслабьтесь; при необходимости повторите.</w:t>
      </w:r>
    </w:p>
    <w:p w:rsidR="00343E9A" w:rsidRPr="00343E9A" w:rsidRDefault="00343E9A" w:rsidP="0084263D">
      <w:pPr>
        <w:shd w:val="clear" w:color="auto" w:fill="FCFCFC"/>
        <w:spacing w:before="120"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Принцип 3.</w:t>
      </w: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Правильная организация работы зрительного аппарата: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моргайте каждые 3-5 с; моргание - это естественный способ увлажнения, очищения глаз, оно служит расслаблению лицевых и лобных мышц;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следите, чтобы при моргании двигались только веки, но ни в коем случае лицо или щеки;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• сохраняйте мышцы лба в расслабленном состоянии;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старайтесь при работе видеть не только экран, но и, пользуясь периферийным зрением, окружающее пространство, стол, стены, людей и пр.;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чаще смотрите вдаль; короткий взгляд вдаль каждые 2-3 мин хоть и занимает рабочее время, но помогает расслабить глазные мышцы;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по возможности придерживайтесь установленного санитарными нормами и правилами режима работы;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кратковременные, но регулярные перерывы позволят минимизировать отрицательное воздействие вредных факторов и восстанавливать работоспособность.</w:t>
      </w:r>
    </w:p>
    <w:p w:rsidR="00343E9A" w:rsidRPr="00343E9A" w:rsidRDefault="0084263D" w:rsidP="0084263D">
      <w:pPr>
        <w:shd w:val="clear" w:color="auto" w:fill="FCFCFC"/>
        <w:spacing w:before="120"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Рекомендации пользователям</w:t>
      </w:r>
      <w:r w:rsidR="00343E9A" w:rsidRPr="00343E9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: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не работайте на клавиатуре непрерывно более 30 мин;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регулярно смачивайте ладони (3-5 раз в смену), это уменьшает электростатические заряды, образующиеся на кистях рук при трении о клавиатуру и «мышь»;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меняйте характер своей работы в течение дня;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•</w:t>
      </w: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используйте любую возможность, чтобы периодически подниматься с места и разминаться;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устраивайте разминку перед продолжительной работой;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если стынут руки, надевайте легкие перчатки без пальцев;</w:t>
      </w:r>
    </w:p>
    <w:p w:rsidR="00343E9A" w:rsidRPr="00343E9A" w:rsidRDefault="00343E9A" w:rsidP="0084263D">
      <w:pPr>
        <w:shd w:val="clear" w:color="auto" w:fill="FCFCFC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3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при первых признаках недомогания немедленно обратитесь к врачу.</w:t>
      </w:r>
    </w:p>
    <w:p w:rsidR="00671EAA" w:rsidRPr="00343E9A" w:rsidRDefault="00671EA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34273C" w:rsidRDefault="0034273C" w:rsidP="0084263D">
      <w:pPr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34273C" w:rsidRDefault="0034273C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E9A" w:rsidRDefault="00343E9A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45055" w:rsidRPr="00343E9A" w:rsidRDefault="00245055" w:rsidP="0084263D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245055" w:rsidRPr="00343E9A" w:rsidSect="002450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72D53"/>
    <w:multiLevelType w:val="multilevel"/>
    <w:tmpl w:val="2F24BF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F3665"/>
    <w:rsid w:val="00076A4A"/>
    <w:rsid w:val="00137986"/>
    <w:rsid w:val="00143173"/>
    <w:rsid w:val="001B394D"/>
    <w:rsid w:val="001D7E89"/>
    <w:rsid w:val="001F3665"/>
    <w:rsid w:val="00245055"/>
    <w:rsid w:val="00255B6C"/>
    <w:rsid w:val="00257A2C"/>
    <w:rsid w:val="00263109"/>
    <w:rsid w:val="0027620E"/>
    <w:rsid w:val="00294B13"/>
    <w:rsid w:val="002D7110"/>
    <w:rsid w:val="002F7377"/>
    <w:rsid w:val="003243F2"/>
    <w:rsid w:val="0034273C"/>
    <w:rsid w:val="00343E9A"/>
    <w:rsid w:val="00352C24"/>
    <w:rsid w:val="0037054B"/>
    <w:rsid w:val="00386F5E"/>
    <w:rsid w:val="003C7D9F"/>
    <w:rsid w:val="003F1BBD"/>
    <w:rsid w:val="00411220"/>
    <w:rsid w:val="0043232A"/>
    <w:rsid w:val="00433EFC"/>
    <w:rsid w:val="00497A22"/>
    <w:rsid w:val="00501584"/>
    <w:rsid w:val="005172FB"/>
    <w:rsid w:val="005648AD"/>
    <w:rsid w:val="00597967"/>
    <w:rsid w:val="00647818"/>
    <w:rsid w:val="00671EAA"/>
    <w:rsid w:val="00683D4A"/>
    <w:rsid w:val="00690982"/>
    <w:rsid w:val="006957AB"/>
    <w:rsid w:val="00790605"/>
    <w:rsid w:val="007B3B25"/>
    <w:rsid w:val="007B6D56"/>
    <w:rsid w:val="007E654D"/>
    <w:rsid w:val="00813E23"/>
    <w:rsid w:val="0084263D"/>
    <w:rsid w:val="00857546"/>
    <w:rsid w:val="00871CB4"/>
    <w:rsid w:val="008A2FAE"/>
    <w:rsid w:val="008B1EC6"/>
    <w:rsid w:val="008E0A0D"/>
    <w:rsid w:val="008F3579"/>
    <w:rsid w:val="00901EDA"/>
    <w:rsid w:val="009C6C59"/>
    <w:rsid w:val="009E62D6"/>
    <w:rsid w:val="00A14BFB"/>
    <w:rsid w:val="00A51E99"/>
    <w:rsid w:val="00A95B92"/>
    <w:rsid w:val="00AF0216"/>
    <w:rsid w:val="00B13E6C"/>
    <w:rsid w:val="00B63CD0"/>
    <w:rsid w:val="00B71FEF"/>
    <w:rsid w:val="00C34983"/>
    <w:rsid w:val="00C62FFA"/>
    <w:rsid w:val="00CA2A12"/>
    <w:rsid w:val="00CA7847"/>
    <w:rsid w:val="00CF61AA"/>
    <w:rsid w:val="00D174F7"/>
    <w:rsid w:val="00D307C9"/>
    <w:rsid w:val="00D4530D"/>
    <w:rsid w:val="00E85467"/>
    <w:rsid w:val="00FC5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5055"/>
  </w:style>
  <w:style w:type="paragraph" w:styleId="1">
    <w:name w:val="heading 1"/>
    <w:basedOn w:val="a"/>
    <w:next w:val="a"/>
    <w:link w:val="10"/>
    <w:uiPriority w:val="9"/>
    <w:qFormat/>
    <w:rsid w:val="00343E9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F36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F3665"/>
  </w:style>
  <w:style w:type="table" w:styleId="a4">
    <w:name w:val="Table Grid"/>
    <w:basedOn w:val="a1"/>
    <w:uiPriority w:val="59"/>
    <w:rsid w:val="00671EA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95B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95B9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43E9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69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1B13CC-4482-4F76-B242-3107860366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276</TotalTime>
  <Pages>8</Pages>
  <Words>1763</Words>
  <Characters>10054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13</cp:revision>
  <dcterms:created xsi:type="dcterms:W3CDTF">2012-03-21T07:13:00Z</dcterms:created>
  <dcterms:modified xsi:type="dcterms:W3CDTF">2013-04-17T09:31:00Z</dcterms:modified>
</cp:coreProperties>
</file>